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00" w:rsidRDefault="00563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3900" w:rsidRDefault="00563900">
      <w:pPr>
        <w:pStyle w:val="ConsPlusNormal"/>
        <w:jc w:val="both"/>
        <w:outlineLvl w:val="0"/>
      </w:pPr>
    </w:p>
    <w:p w:rsidR="00563900" w:rsidRDefault="00563900">
      <w:pPr>
        <w:pStyle w:val="ConsPlusNormal"/>
        <w:outlineLvl w:val="0"/>
      </w:pPr>
      <w:r>
        <w:t>Зарегистрировано в Минюсте России 5 марта 2013 г. N 27500</w:t>
      </w:r>
    </w:p>
    <w:p w:rsidR="00563900" w:rsidRDefault="0056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900" w:rsidRDefault="00563900">
      <w:pPr>
        <w:pStyle w:val="ConsPlusNormal"/>
      </w:pPr>
    </w:p>
    <w:p w:rsidR="00563900" w:rsidRDefault="00563900">
      <w:pPr>
        <w:pStyle w:val="ConsPlusTitle"/>
        <w:jc w:val="center"/>
      </w:pPr>
      <w:r>
        <w:t>МИНИСТЕРСТВО ЗДРАВООХРАНЕНИЯ РОССИЙСКОЙ ФЕДЕРАЦИИ</w:t>
      </w:r>
    </w:p>
    <w:p w:rsidR="00563900" w:rsidRDefault="00563900">
      <w:pPr>
        <w:pStyle w:val="ConsPlusTitle"/>
        <w:jc w:val="center"/>
      </w:pPr>
    </w:p>
    <w:p w:rsidR="00563900" w:rsidRDefault="00563900">
      <w:pPr>
        <w:pStyle w:val="ConsPlusTitle"/>
        <w:jc w:val="center"/>
      </w:pPr>
      <w:r>
        <w:t>ПРИКАЗ</w:t>
      </w:r>
    </w:p>
    <w:p w:rsidR="00563900" w:rsidRDefault="00563900">
      <w:pPr>
        <w:pStyle w:val="ConsPlusTitle"/>
        <w:jc w:val="center"/>
      </w:pPr>
      <w:r>
        <w:t>от 15 ноября 2012 г. N 931н</w:t>
      </w:r>
    </w:p>
    <w:p w:rsidR="00563900" w:rsidRDefault="00563900">
      <w:pPr>
        <w:pStyle w:val="ConsPlusTitle"/>
        <w:jc w:val="center"/>
      </w:pPr>
    </w:p>
    <w:p w:rsidR="00563900" w:rsidRDefault="00563900">
      <w:pPr>
        <w:pStyle w:val="ConsPlusTitle"/>
        <w:jc w:val="center"/>
      </w:pPr>
      <w:r>
        <w:t>ОБ УТВЕРЖДЕНИИ ПОРЯДКА</w:t>
      </w:r>
    </w:p>
    <w:p w:rsidR="00563900" w:rsidRDefault="00563900">
      <w:pPr>
        <w:pStyle w:val="ConsPlusTitle"/>
        <w:jc w:val="center"/>
      </w:pPr>
      <w:r>
        <w:t>ОКАЗАНИЯ МЕДИЦИНСКОЙ ПОМОЩИ ВЗРОСЛОМУ НАСЕЛЕНИЮ</w:t>
      </w:r>
    </w:p>
    <w:p w:rsidR="00563900" w:rsidRDefault="00563900">
      <w:pPr>
        <w:pStyle w:val="ConsPlusTitle"/>
        <w:jc w:val="center"/>
      </w:pPr>
      <w:r>
        <w:t>ПО ПРОФИЛЮ "НЕЙРОХИРУРГИЯ"</w:t>
      </w:r>
    </w:p>
    <w:p w:rsidR="00563900" w:rsidRDefault="00563900">
      <w:pPr>
        <w:pStyle w:val="ConsPlusNormal"/>
        <w:jc w:val="center"/>
      </w:pPr>
    </w:p>
    <w:p w:rsidR="00563900" w:rsidRDefault="005639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63900" w:rsidRDefault="005639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"нейрохирургия".</w:t>
      </w:r>
    </w:p>
    <w:p w:rsidR="00563900" w:rsidRDefault="005639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 (зарегистрирован Министерством юстиции Российской Федерации 26 мая 2011 г., регистрационный N 20882).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right"/>
      </w:pPr>
      <w:r>
        <w:t>Министр</w:t>
      </w:r>
    </w:p>
    <w:p w:rsidR="00563900" w:rsidRDefault="00563900">
      <w:pPr>
        <w:pStyle w:val="ConsPlusNormal"/>
        <w:jc w:val="right"/>
      </w:pPr>
      <w:r>
        <w:t>В.И.СКВОРЦОВА</w:t>
      </w:r>
    </w:p>
    <w:p w:rsidR="00563900" w:rsidRDefault="00563900">
      <w:pPr>
        <w:pStyle w:val="ConsPlusNormal"/>
        <w:jc w:val="right"/>
      </w:pPr>
    </w:p>
    <w:p w:rsidR="00563900" w:rsidRDefault="00563900">
      <w:pPr>
        <w:pStyle w:val="ConsPlusNormal"/>
        <w:jc w:val="right"/>
      </w:pPr>
    </w:p>
    <w:p w:rsidR="00563900" w:rsidRDefault="00563900">
      <w:pPr>
        <w:pStyle w:val="ConsPlusNormal"/>
        <w:jc w:val="right"/>
      </w:pPr>
    </w:p>
    <w:p w:rsidR="00563900" w:rsidRDefault="00563900">
      <w:pPr>
        <w:pStyle w:val="ConsPlusNormal"/>
        <w:jc w:val="right"/>
      </w:pPr>
    </w:p>
    <w:p w:rsidR="00563900" w:rsidRDefault="00563900">
      <w:pPr>
        <w:pStyle w:val="ConsPlusNormal"/>
        <w:jc w:val="right"/>
      </w:pPr>
    </w:p>
    <w:p w:rsidR="00563900" w:rsidRDefault="00563900">
      <w:pPr>
        <w:pStyle w:val="ConsPlusNormal"/>
        <w:jc w:val="right"/>
        <w:outlineLvl w:val="0"/>
      </w:pPr>
      <w:r>
        <w:t>Утвержден</w:t>
      </w:r>
    </w:p>
    <w:p w:rsidR="00563900" w:rsidRDefault="00563900">
      <w:pPr>
        <w:pStyle w:val="ConsPlusNormal"/>
        <w:jc w:val="right"/>
      </w:pPr>
      <w:r>
        <w:t>приказом Министерства здравоохранения</w:t>
      </w:r>
    </w:p>
    <w:p w:rsidR="00563900" w:rsidRDefault="00563900">
      <w:pPr>
        <w:pStyle w:val="ConsPlusNormal"/>
        <w:jc w:val="right"/>
      </w:pPr>
      <w:r>
        <w:t>Российской Федерации</w:t>
      </w:r>
    </w:p>
    <w:p w:rsidR="00563900" w:rsidRDefault="00563900">
      <w:pPr>
        <w:pStyle w:val="ConsPlusNormal"/>
        <w:jc w:val="right"/>
      </w:pPr>
      <w:r>
        <w:t>от 15 ноября 2012 г. N 931н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Title"/>
        <w:jc w:val="center"/>
      </w:pPr>
      <w:bookmarkStart w:id="0" w:name="P29"/>
      <w:bookmarkEnd w:id="0"/>
      <w:r>
        <w:t>ПОРЯДОК</w:t>
      </w:r>
    </w:p>
    <w:p w:rsidR="00563900" w:rsidRDefault="00563900">
      <w:pPr>
        <w:pStyle w:val="ConsPlusTitle"/>
        <w:jc w:val="center"/>
      </w:pPr>
      <w:r>
        <w:t>ОКАЗАНИЯ МЕДИЦИНСКОЙ ПОМОЩИ ВЗРОСЛОМУ НАСЕЛЕНИЮ</w:t>
      </w:r>
    </w:p>
    <w:p w:rsidR="00563900" w:rsidRDefault="00563900">
      <w:pPr>
        <w:pStyle w:val="ConsPlusTitle"/>
        <w:jc w:val="center"/>
      </w:pPr>
      <w:r>
        <w:t>ПО ПРОФИЛЮ "НЕЙРОХИРУРГИЯ"</w:t>
      </w:r>
    </w:p>
    <w:p w:rsidR="00563900" w:rsidRDefault="00563900">
      <w:pPr>
        <w:pStyle w:val="ConsPlusNormal"/>
        <w:jc w:val="center"/>
      </w:pPr>
    </w:p>
    <w:p w:rsidR="00563900" w:rsidRDefault="005639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"нейрохирургия".</w:t>
      </w:r>
    </w:p>
    <w:p w:rsidR="00563900" w:rsidRDefault="00563900">
      <w:pPr>
        <w:pStyle w:val="ConsPlusNormal"/>
        <w:ind w:firstLine="540"/>
        <w:jc w:val="both"/>
      </w:pPr>
      <w: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563900" w:rsidRDefault="00563900">
      <w:pPr>
        <w:pStyle w:val="ConsPlusNormal"/>
        <w:ind w:firstLine="540"/>
        <w:jc w:val="both"/>
      </w:pPr>
      <w:r>
        <w:t>3. Медицинская помощь взрослому населению по профилю "нейрохирургия" (далее - медицинская помощь) оказывается в виде:</w:t>
      </w:r>
    </w:p>
    <w:p w:rsidR="00563900" w:rsidRDefault="005639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63900" w:rsidRDefault="0056390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63900" w:rsidRDefault="0056390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63900" w:rsidRDefault="00563900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563900" w:rsidRDefault="00563900">
      <w:pPr>
        <w:pStyle w:val="ConsPlusNormal"/>
        <w:ind w:firstLine="540"/>
        <w:jc w:val="both"/>
      </w:pPr>
      <w:r>
        <w:t xml:space="preserve">вне медицинской организации (по месту вызова бригады скорой, в том числе скорой </w:t>
      </w:r>
      <w:r>
        <w:lastRenderedPageBreak/>
        <w:t>специализированной, медицинской помощи, а также в транспортном средстве при медицинской эвакуации);</w:t>
      </w:r>
    </w:p>
    <w:p w:rsidR="00563900" w:rsidRDefault="00563900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63900" w:rsidRDefault="0056390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563900" w:rsidRDefault="0056390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63900" w:rsidRDefault="00563900">
      <w:pPr>
        <w:pStyle w:val="ConsPlusNormal"/>
        <w:ind w:firstLine="540"/>
        <w:jc w:val="both"/>
      </w:pPr>
      <w:r>
        <w:t>5. Медицинская помощь оказывается в форме:</w:t>
      </w:r>
    </w:p>
    <w:p w:rsidR="00563900" w:rsidRDefault="00563900">
      <w:pPr>
        <w:pStyle w:val="ConsPlusNormal"/>
        <w:ind w:firstLine="540"/>
        <w:jc w:val="both"/>
      </w:pPr>
      <w:r>
        <w:t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 w:rsidR="00563900" w:rsidRDefault="00563900">
      <w:pPr>
        <w:pStyle w:val="ConsPlusNormal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 w:rsidR="00563900" w:rsidRDefault="00563900">
      <w:pPr>
        <w:pStyle w:val="ConsPlusNormal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563900" w:rsidRDefault="00563900">
      <w:pPr>
        <w:pStyle w:val="ConsPlusNormal"/>
        <w:ind w:firstLine="540"/>
        <w:jc w:val="both"/>
      </w:pPr>
      <w: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 w:rsidR="00563900" w:rsidRDefault="00563900">
      <w:pPr>
        <w:pStyle w:val="ConsPlusNormal"/>
        <w:ind w:firstLine="540"/>
        <w:jc w:val="both"/>
      </w:pPr>
      <w:r>
        <w:t>7. Первичная медико-санитарная помощь предусматривает:</w:t>
      </w:r>
    </w:p>
    <w:p w:rsidR="00563900" w:rsidRDefault="0056390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63900" w:rsidRDefault="0056390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63900" w:rsidRDefault="0056390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63900" w:rsidRDefault="00563900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563900" w:rsidRDefault="00563900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563900" w:rsidRDefault="00563900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специализированной медико-санитарной помощи.</w:t>
      </w:r>
    </w:p>
    <w:p w:rsidR="00563900" w:rsidRDefault="00563900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врачом-нейрохирургом.</w:t>
      </w:r>
    </w:p>
    <w:p w:rsidR="00563900" w:rsidRDefault="00563900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 w:rsidR="00563900" w:rsidRDefault="00563900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563900" w:rsidRDefault="00563900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оказывается в </w:t>
      </w:r>
      <w:r>
        <w:lastRenderedPageBreak/>
        <w:t>экстренной или неотложной форме вне медицинской организации, а также в амбулаторных и стационарных условиях.</w:t>
      </w:r>
    </w:p>
    <w:p w:rsidR="00563900" w:rsidRDefault="00563900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63900" w:rsidRDefault="00563900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63900" w:rsidRDefault="00563900">
      <w:pPr>
        <w:pStyle w:val="ConsPlusNormal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563900" w:rsidRDefault="00563900">
      <w:pPr>
        <w:pStyle w:val="ConsPlusNormal"/>
        <w:ind w:firstLine="540"/>
        <w:jc w:val="both"/>
      </w:pPr>
      <w:r>
        <w:t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563900" w:rsidRDefault="00563900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563900" w:rsidRDefault="00563900">
      <w:pPr>
        <w:pStyle w:val="ConsPlusNormal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 w:rsidR="00563900" w:rsidRDefault="00563900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563900" w:rsidRDefault="00563900">
      <w:pPr>
        <w:pStyle w:val="ConsPlusNormal"/>
        <w:ind w:firstLine="540"/>
        <w:jc w:val="both"/>
      </w:pPr>
      <w:r>
        <w:t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оказывающие круглосуточную медицинскую помощь по профилю "нейрохирургия", "анестезиология и реанимация".</w:t>
      </w:r>
    </w:p>
    <w:p w:rsidR="00563900" w:rsidRDefault="00563900">
      <w:pPr>
        <w:pStyle w:val="ConsPlusNormal"/>
        <w:ind w:firstLine="540"/>
        <w:jc w:val="both"/>
      </w:pPr>
      <w:r>
        <w:t>15. 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</w:p>
    <w:p w:rsidR="00563900" w:rsidRDefault="00563900">
      <w:pPr>
        <w:pStyle w:val="ConsPlusNormal"/>
        <w:ind w:firstLine="540"/>
        <w:jc w:val="both"/>
      </w:pPr>
      <w:r>
        <w:t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 w:rsidR="00563900" w:rsidRDefault="00563900">
      <w:pPr>
        <w:pStyle w:val="ConsPlusNormal"/>
        <w:ind w:firstLine="540"/>
        <w:jc w:val="both"/>
      </w:pPr>
      <w:r>
        <w:t xml:space="preserve">17. 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63900" w:rsidRDefault="00563900">
      <w:pPr>
        <w:pStyle w:val="ConsPlusNormal"/>
        <w:ind w:firstLine="540"/>
        <w:jc w:val="both"/>
      </w:pPr>
      <w:r>
        <w:t xml:space="preserve"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 нейрохирургическими заболеваниями </w:t>
      </w:r>
      <w:r>
        <w:lastRenderedPageBreak/>
        <w:t>осуществляется в медицинских организациях, оказывающих помощь по профилю "онкология".</w:t>
      </w:r>
    </w:p>
    <w:p w:rsidR="00563900" w:rsidRDefault="00563900">
      <w:pPr>
        <w:pStyle w:val="ConsPlusNormal"/>
        <w:ind w:firstLine="540"/>
        <w:jc w:val="both"/>
      </w:pPr>
      <w:r>
        <w:t>19. Предварительный диагноз заболевания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563900" w:rsidRDefault="00563900">
      <w:pPr>
        <w:pStyle w:val="ConsPlusNormal"/>
        <w:ind w:firstLine="540"/>
        <w:jc w:val="both"/>
      </w:pPr>
      <w:r>
        <w:t xml:space="preserve">20. Медицинская помощь оказывается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63900" w:rsidRDefault="00563900">
      <w:pPr>
        <w:pStyle w:val="ConsPlusNormal"/>
        <w:ind w:firstLine="540"/>
        <w:jc w:val="both"/>
      </w:pPr>
      <w:r>
        <w:t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 w:rsidR="00563900" w:rsidRDefault="00563900">
      <w:pPr>
        <w:pStyle w:val="ConsPlusNormal"/>
        <w:ind w:firstLine="540"/>
        <w:jc w:val="both"/>
      </w:pPr>
      <w:r>
        <w:t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 w:rsidR="00563900" w:rsidRDefault="00563900">
      <w:pPr>
        <w:pStyle w:val="ConsPlusNormal"/>
        <w:ind w:firstLine="540"/>
        <w:jc w:val="both"/>
      </w:pPr>
      <w:r>
        <w:t>Больные с черепно-мозговой травмой средней тяжести и тяжелой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 w:rsidR="00563900" w:rsidRDefault="00563900">
      <w:pPr>
        <w:pStyle w:val="ConsPlusNormal"/>
        <w:ind w:firstLine="540"/>
        <w:jc w:val="both"/>
      </w:pPr>
      <w:r>
        <w:t xml:space="preserve">23.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63900" w:rsidRDefault="00563900">
      <w:pPr>
        <w:pStyle w:val="ConsPlusNormal"/>
        <w:ind w:firstLine="540"/>
        <w:jc w:val="both"/>
      </w:pPr>
      <w:r>
        <w:t xml:space="preserve">24. При наличии у больного медицинских показаний к оказанию высокотехнологичной </w:t>
      </w:r>
      <w:r>
        <w:lastRenderedPageBreak/>
        <w:t xml:space="preserve">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63900" w:rsidRDefault="00563900">
      <w:pPr>
        <w:pStyle w:val="ConsPlusNormal"/>
        <w:ind w:firstLine="540"/>
        <w:jc w:val="both"/>
      </w:pPr>
      <w:r>
        <w:t xml:space="preserve">25. После окончания срока оказания медицинской помощи в стационарных условиях нейрохирургического отделения, предусмотренного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563900" w:rsidRDefault="00563900">
      <w:pPr>
        <w:pStyle w:val="ConsPlusNormal"/>
        <w:ind w:firstLine="540"/>
        <w:jc w:val="both"/>
      </w:pPr>
      <w:r>
        <w:t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63900" w:rsidRDefault="00563900">
      <w:pPr>
        <w:pStyle w:val="ConsPlusNormal"/>
        <w:ind w:firstLine="540"/>
        <w:jc w:val="both"/>
      </w:pPr>
      <w:r>
        <w:t xml:space="preserve">27. Медицинские организации оказывают медицинскую помощь в соответствии с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53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right"/>
        <w:outlineLvl w:val="1"/>
      </w:pPr>
      <w:r>
        <w:t>Приложение N 1</w:t>
      </w:r>
    </w:p>
    <w:p w:rsidR="00563900" w:rsidRDefault="00563900">
      <w:pPr>
        <w:pStyle w:val="ConsPlusNormal"/>
        <w:jc w:val="right"/>
      </w:pPr>
      <w:r>
        <w:t>к Порядку оказания медицинской</w:t>
      </w:r>
    </w:p>
    <w:p w:rsidR="00563900" w:rsidRDefault="00563900">
      <w:pPr>
        <w:pStyle w:val="ConsPlusNormal"/>
        <w:jc w:val="right"/>
      </w:pPr>
      <w:r>
        <w:t>помощи взрослому населению</w:t>
      </w:r>
    </w:p>
    <w:p w:rsidR="00563900" w:rsidRDefault="00563900">
      <w:pPr>
        <w:pStyle w:val="ConsPlusNormal"/>
        <w:jc w:val="right"/>
      </w:pPr>
      <w:r>
        <w:t>по профилю "нейрохирургия",</w:t>
      </w:r>
    </w:p>
    <w:p w:rsidR="00563900" w:rsidRDefault="00563900">
      <w:pPr>
        <w:pStyle w:val="ConsPlusNormal"/>
        <w:jc w:val="right"/>
      </w:pPr>
      <w:r>
        <w:t>утвержденному приказом</w:t>
      </w:r>
    </w:p>
    <w:p w:rsidR="00563900" w:rsidRDefault="00563900">
      <w:pPr>
        <w:pStyle w:val="ConsPlusNormal"/>
        <w:jc w:val="right"/>
      </w:pPr>
      <w:r>
        <w:t>Министерства здравоохранения</w:t>
      </w:r>
    </w:p>
    <w:p w:rsidR="00563900" w:rsidRDefault="00563900">
      <w:pPr>
        <w:pStyle w:val="ConsPlusNormal"/>
        <w:jc w:val="right"/>
      </w:pPr>
      <w:r>
        <w:t>Российской Федерации</w:t>
      </w:r>
    </w:p>
    <w:p w:rsidR="00563900" w:rsidRDefault="00563900">
      <w:pPr>
        <w:pStyle w:val="ConsPlusNormal"/>
        <w:jc w:val="right"/>
      </w:pPr>
      <w:r>
        <w:t>от 15 ноября 2012 г. N 931н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Title"/>
        <w:jc w:val="center"/>
      </w:pPr>
      <w:bookmarkStart w:id="1" w:name="P96"/>
      <w:bookmarkEnd w:id="1"/>
      <w:r>
        <w:t>ПРАВИЛА</w:t>
      </w:r>
    </w:p>
    <w:p w:rsidR="00563900" w:rsidRDefault="00563900">
      <w:pPr>
        <w:pStyle w:val="ConsPlusTitle"/>
        <w:jc w:val="center"/>
      </w:pPr>
      <w:r>
        <w:t>ОРГАНИЗАЦИИ ДЕЯТЕЛЬНОСТИ НЕЙРОХИРУРГИЧЕСКОГО ОТДЕЛЕНИЯ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563900" w:rsidRDefault="00563900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563900" w:rsidRDefault="00563900">
      <w:pPr>
        <w:pStyle w:val="ConsPlusNormal"/>
        <w:ind w:firstLine="540"/>
        <w:jc w:val="both"/>
      </w:pPr>
      <w:r>
        <w:t>3. Отделение создается при наличии в медицинской организации:</w:t>
      </w:r>
    </w:p>
    <w:p w:rsidR="00563900" w:rsidRDefault="00563900">
      <w:pPr>
        <w:pStyle w:val="ConsPlusNormal"/>
        <w:ind w:firstLine="540"/>
        <w:jc w:val="both"/>
      </w:pPr>
      <w:r>
        <w:t>отделения травматологии и ортопедии;</w:t>
      </w:r>
    </w:p>
    <w:p w:rsidR="00563900" w:rsidRDefault="00563900">
      <w:pPr>
        <w:pStyle w:val="ConsPlusNormal"/>
        <w:ind w:firstLine="540"/>
        <w:jc w:val="both"/>
      </w:pPr>
      <w:r>
        <w:t>неврологического отделения;</w:t>
      </w:r>
    </w:p>
    <w:p w:rsidR="00563900" w:rsidRDefault="00563900">
      <w:pPr>
        <w:pStyle w:val="ConsPlusNormal"/>
        <w:ind w:firstLine="540"/>
        <w:jc w:val="both"/>
      </w:pPr>
      <w:r>
        <w:t>отделения челюстно-лицевой хирургии;</w:t>
      </w:r>
    </w:p>
    <w:p w:rsidR="00563900" w:rsidRDefault="00563900">
      <w:pPr>
        <w:pStyle w:val="ConsPlusNormal"/>
        <w:ind w:firstLine="540"/>
        <w:jc w:val="both"/>
      </w:pPr>
      <w:r>
        <w:t>клинической лаборатории.</w:t>
      </w:r>
    </w:p>
    <w:p w:rsidR="00563900" w:rsidRDefault="00563900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7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563900" w:rsidRDefault="00563900">
      <w:pPr>
        <w:pStyle w:val="ConsPlusNormal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563900" w:rsidRDefault="00563900">
      <w:pPr>
        <w:pStyle w:val="ConsPlusNormal"/>
        <w:ind w:firstLine="540"/>
        <w:jc w:val="both"/>
      </w:pPr>
      <w:r>
        <w:lastRenderedPageBreak/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специальности "нейрохирургия".</w:t>
      </w:r>
    </w:p>
    <w:p w:rsidR="00563900" w:rsidRDefault="00563900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563900" w:rsidRDefault="00563900">
      <w:pPr>
        <w:pStyle w:val="ConsPlusNormal"/>
        <w:ind w:firstLine="540"/>
        <w:jc w:val="both"/>
      </w:pPr>
      <w: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anchor="P653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563900" w:rsidRDefault="00563900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563900" w:rsidRDefault="00563900">
      <w:pPr>
        <w:pStyle w:val="ConsPlusNormal"/>
        <w:ind w:firstLine="540"/>
        <w:jc w:val="both"/>
      </w:pPr>
      <w:r>
        <w:t>палату (блок) реанимации и интенсивной терапии, составляющую не менее 20% коечного фонда Отделения &lt;*&gt;;</w:t>
      </w:r>
    </w:p>
    <w:p w:rsidR="00563900" w:rsidRDefault="00563900">
      <w:pPr>
        <w:pStyle w:val="ConsPlusNormal"/>
        <w:ind w:firstLine="540"/>
        <w:jc w:val="both"/>
      </w:pPr>
      <w:r>
        <w:t>--------------------------------</w:t>
      </w:r>
    </w:p>
    <w:p w:rsidR="00563900" w:rsidRDefault="00563900">
      <w:pPr>
        <w:pStyle w:val="ConsPlusNormal"/>
        <w:ind w:firstLine="540"/>
        <w:jc w:val="both"/>
      </w:pPr>
      <w:r>
        <w:t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медицинской организации.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  <w: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563900" w:rsidRDefault="00563900">
      <w:pPr>
        <w:pStyle w:val="ConsPlusNormal"/>
        <w:ind w:firstLine="540"/>
        <w:jc w:val="both"/>
      </w:pPr>
      <w:r>
        <w:t>палаты для больных;</w:t>
      </w:r>
    </w:p>
    <w:p w:rsidR="00563900" w:rsidRDefault="00563900">
      <w:pPr>
        <w:pStyle w:val="ConsPlusNormal"/>
        <w:ind w:firstLine="540"/>
        <w:jc w:val="both"/>
      </w:pPr>
      <w:r>
        <w:t>палаты ранней реабилитации больных;</w:t>
      </w:r>
    </w:p>
    <w:p w:rsidR="00563900" w:rsidRDefault="00563900">
      <w:pPr>
        <w:pStyle w:val="ConsPlusNormal"/>
        <w:ind w:firstLine="540"/>
        <w:jc w:val="both"/>
      </w:pPr>
      <w:r>
        <w:t>кабинет заведующего;</w:t>
      </w:r>
    </w:p>
    <w:p w:rsidR="00563900" w:rsidRDefault="00563900">
      <w:pPr>
        <w:pStyle w:val="ConsPlusNormal"/>
        <w:ind w:firstLine="540"/>
        <w:jc w:val="both"/>
      </w:pPr>
      <w:r>
        <w:t>кабинет врачей;</w:t>
      </w:r>
    </w:p>
    <w:p w:rsidR="00563900" w:rsidRDefault="00563900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563900" w:rsidRDefault="00563900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563900" w:rsidRDefault="00563900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563900" w:rsidRDefault="0056390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63900" w:rsidRDefault="00563900">
      <w:pPr>
        <w:pStyle w:val="ConsPlusNormal"/>
        <w:ind w:firstLine="540"/>
        <w:jc w:val="both"/>
      </w:pPr>
      <w:r>
        <w:t>процедурную;</w:t>
      </w:r>
    </w:p>
    <w:p w:rsidR="00563900" w:rsidRDefault="00563900">
      <w:pPr>
        <w:pStyle w:val="ConsPlusNormal"/>
        <w:ind w:firstLine="540"/>
        <w:jc w:val="both"/>
      </w:pPr>
      <w:r>
        <w:t>перевязочную.</w:t>
      </w:r>
    </w:p>
    <w:p w:rsidR="00563900" w:rsidRDefault="00563900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563900" w:rsidRDefault="00563900">
      <w:pPr>
        <w:pStyle w:val="ConsPlusNormal"/>
        <w:ind w:firstLine="540"/>
        <w:jc w:val="both"/>
      </w:pPr>
      <w:r>
        <w:t>зал для занятий на тренажерах;</w:t>
      </w:r>
    </w:p>
    <w:p w:rsidR="00563900" w:rsidRDefault="00563900">
      <w:pPr>
        <w:pStyle w:val="ConsPlusNormal"/>
        <w:ind w:firstLine="540"/>
        <w:jc w:val="both"/>
      </w:pPr>
      <w:r>
        <w:t>помещение для осмотра больных;</w:t>
      </w:r>
    </w:p>
    <w:p w:rsidR="00563900" w:rsidRDefault="00563900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563900" w:rsidRDefault="0056390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63900" w:rsidRDefault="00563900">
      <w:pPr>
        <w:pStyle w:val="ConsPlusNormal"/>
        <w:ind w:firstLine="540"/>
        <w:jc w:val="both"/>
      </w:pPr>
      <w:r>
        <w:t>комнату сестры-хозяйки;</w:t>
      </w:r>
    </w:p>
    <w:p w:rsidR="00563900" w:rsidRDefault="00563900">
      <w:pPr>
        <w:pStyle w:val="ConsPlusNormal"/>
        <w:ind w:firstLine="540"/>
        <w:jc w:val="both"/>
      </w:pPr>
      <w:r>
        <w:t>буфетную и раздаточную;</w:t>
      </w:r>
    </w:p>
    <w:p w:rsidR="00563900" w:rsidRDefault="00563900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563900" w:rsidRDefault="0056390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63900" w:rsidRDefault="0056390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63900" w:rsidRDefault="00563900">
      <w:pPr>
        <w:pStyle w:val="ConsPlusNormal"/>
        <w:ind w:firstLine="540"/>
        <w:jc w:val="both"/>
      </w:pPr>
      <w:r>
        <w:t>душевые и туалеты для больных;</w:t>
      </w:r>
    </w:p>
    <w:p w:rsidR="00563900" w:rsidRDefault="00563900">
      <w:pPr>
        <w:pStyle w:val="ConsPlusNormal"/>
        <w:ind w:firstLine="540"/>
        <w:jc w:val="both"/>
      </w:pPr>
      <w:r>
        <w:t>санитарную комнату;</w:t>
      </w:r>
    </w:p>
    <w:p w:rsidR="00563900" w:rsidRDefault="00563900">
      <w:pPr>
        <w:pStyle w:val="ConsPlusNormal"/>
        <w:ind w:firstLine="540"/>
        <w:jc w:val="both"/>
      </w:pPr>
      <w:r>
        <w:t>комнату для посетителей;</w:t>
      </w:r>
    </w:p>
    <w:p w:rsidR="00563900" w:rsidRDefault="00563900">
      <w:pPr>
        <w:pStyle w:val="ConsPlusNormal"/>
        <w:ind w:firstLine="540"/>
        <w:jc w:val="both"/>
      </w:pPr>
      <w:r>
        <w:t>учебный класс клинической базы;</w:t>
      </w:r>
    </w:p>
    <w:p w:rsidR="00563900" w:rsidRDefault="00563900">
      <w:pPr>
        <w:pStyle w:val="ConsPlusNormal"/>
        <w:ind w:firstLine="540"/>
        <w:jc w:val="both"/>
      </w:pPr>
      <w:r>
        <w:t>комнату для медицинских работников.</w:t>
      </w:r>
    </w:p>
    <w:p w:rsidR="00563900" w:rsidRDefault="00563900">
      <w:pPr>
        <w:pStyle w:val="ConsPlusNormal"/>
        <w:ind w:firstLine="540"/>
        <w:jc w:val="both"/>
      </w:pPr>
      <w:r>
        <w:t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 w:rsidR="00563900" w:rsidRDefault="00563900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563900" w:rsidRDefault="00563900">
      <w:pPr>
        <w:pStyle w:val="ConsPlusNormal"/>
        <w:ind w:firstLine="540"/>
        <w:jc w:val="both"/>
      </w:pPr>
      <w:r>
        <w:lastRenderedPageBreak/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563900" w:rsidRDefault="00563900">
      <w:pPr>
        <w:pStyle w:val="ConsPlusNormal"/>
        <w:ind w:firstLine="54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сердечно-сосудистой, системы гомеостаза и прочее);</w:t>
      </w:r>
    </w:p>
    <w:p w:rsidR="00563900" w:rsidRDefault="00563900">
      <w:pPr>
        <w:pStyle w:val="ConsPlusNormal"/>
        <w:ind w:firstLine="540"/>
        <w:jc w:val="both"/>
      </w:pPr>
      <w:r>
        <w:t>осуществление хирургического лечения и консервативной терапии при нейрохирургических заболеваниях;</w:t>
      </w:r>
    </w:p>
    <w:p w:rsidR="00563900" w:rsidRDefault="00563900">
      <w:pPr>
        <w:pStyle w:val="ConsPlusNormal"/>
        <w:ind w:firstLine="540"/>
        <w:jc w:val="both"/>
      </w:pPr>
      <w:r>
        <w:t>проведение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нейропсихологов), включая хирургическое лечение и консервативную терапию, в том числе медицинскую реабилитацию, физиотерапию;</w:t>
      </w:r>
    </w:p>
    <w:p w:rsidR="00563900" w:rsidRDefault="00563900">
      <w:pPr>
        <w:pStyle w:val="ConsPlusNormal"/>
        <w:ind w:firstLine="540"/>
        <w:jc w:val="both"/>
      </w:pPr>
      <w:r>
        <w:t>составление и проведение мероприятий по предупреждению развития осложнений нейрохирургического заболевания;</w:t>
      </w:r>
    </w:p>
    <w:p w:rsidR="00563900" w:rsidRDefault="00563900">
      <w:pPr>
        <w:pStyle w:val="ConsPlusNormal"/>
        <w:ind w:firstLine="540"/>
        <w:jc w:val="both"/>
      </w:pPr>
      <w:r>
        <w:t>оказание консультативной, в том числе неотложной, помощи врачам других специальностей по вопросам диагностики, лечения нейрохирургических заболеваний;</w:t>
      </w:r>
    </w:p>
    <w:p w:rsidR="00563900" w:rsidRDefault="00563900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 w:rsidR="00563900" w:rsidRDefault="00563900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563900" w:rsidRDefault="00563900">
      <w:pPr>
        <w:pStyle w:val="ConsPlusNormal"/>
        <w:ind w:firstLine="540"/>
        <w:jc w:val="both"/>
      </w:pPr>
      <w:r>
        <w:t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 w:rsidR="00563900" w:rsidRDefault="00563900">
      <w:pPr>
        <w:pStyle w:val="ConsPlusNormal"/>
        <w:ind w:firstLine="540"/>
        <w:jc w:val="both"/>
      </w:pPr>
      <w:r>
        <w:t>осуществление экспертизы временной нетрудоспособности больных с заболеваниями и состояниями нейрохирургического профиля;</w:t>
      </w:r>
    </w:p>
    <w:p w:rsidR="00563900" w:rsidRDefault="00563900">
      <w:pPr>
        <w:pStyle w:val="ConsPlusNormal"/>
        <w:ind w:firstLine="540"/>
        <w:jc w:val="both"/>
      </w:pPr>
      <w:r>
        <w:t>своевременное направление больных с нейрохирургическими заболеваниями и повреждениями на медико-социальную экспертизу;</w:t>
      </w:r>
    </w:p>
    <w:p w:rsidR="00563900" w:rsidRDefault="00563900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63900" w:rsidRDefault="00563900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63900" w:rsidRDefault="00563900">
      <w:pPr>
        <w:pStyle w:val="ConsPlusNormal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right"/>
        <w:outlineLvl w:val="1"/>
      </w:pPr>
      <w:r>
        <w:t>Приложение N 2</w:t>
      </w:r>
    </w:p>
    <w:p w:rsidR="00563900" w:rsidRDefault="00563900">
      <w:pPr>
        <w:pStyle w:val="ConsPlusNormal"/>
        <w:jc w:val="right"/>
      </w:pPr>
      <w:r>
        <w:t>к Порядку оказания медицинской</w:t>
      </w:r>
    </w:p>
    <w:p w:rsidR="00563900" w:rsidRDefault="00563900">
      <w:pPr>
        <w:pStyle w:val="ConsPlusNormal"/>
        <w:jc w:val="right"/>
      </w:pPr>
      <w:r>
        <w:t>помощи взрослому населению</w:t>
      </w:r>
    </w:p>
    <w:p w:rsidR="00563900" w:rsidRDefault="00563900">
      <w:pPr>
        <w:pStyle w:val="ConsPlusNormal"/>
        <w:jc w:val="right"/>
      </w:pPr>
      <w:r>
        <w:t>по профилю "нейрохирургия",</w:t>
      </w:r>
    </w:p>
    <w:p w:rsidR="00563900" w:rsidRDefault="00563900">
      <w:pPr>
        <w:pStyle w:val="ConsPlusNormal"/>
        <w:jc w:val="right"/>
      </w:pPr>
      <w:r>
        <w:t>утвержденному приказом</w:t>
      </w:r>
    </w:p>
    <w:p w:rsidR="00563900" w:rsidRDefault="00563900">
      <w:pPr>
        <w:pStyle w:val="ConsPlusNormal"/>
        <w:jc w:val="right"/>
      </w:pPr>
      <w:r>
        <w:t>Министерства здравоохранения</w:t>
      </w:r>
    </w:p>
    <w:p w:rsidR="00563900" w:rsidRDefault="00563900">
      <w:pPr>
        <w:pStyle w:val="ConsPlusNormal"/>
        <w:jc w:val="right"/>
      </w:pPr>
      <w:r>
        <w:t>Российской Федерации</w:t>
      </w:r>
    </w:p>
    <w:p w:rsidR="00563900" w:rsidRDefault="00563900">
      <w:pPr>
        <w:pStyle w:val="ConsPlusNormal"/>
        <w:jc w:val="right"/>
      </w:pPr>
      <w:r>
        <w:t>от 15 ноября 2012 г. N 931н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center"/>
      </w:pPr>
      <w:bookmarkStart w:id="2" w:name="P172"/>
      <w:bookmarkEnd w:id="2"/>
      <w:r>
        <w:t>РЕКОМЕНДУЕМЫЕ ШТАТНЫЕ НОРМАТИВЫ</w:t>
      </w:r>
    </w:p>
    <w:p w:rsidR="00563900" w:rsidRDefault="00563900">
      <w:pPr>
        <w:pStyle w:val="ConsPlusNormal"/>
        <w:jc w:val="center"/>
      </w:pPr>
      <w:r>
        <w:t>НЕЙРОХИРУРГИЧЕСКОГО ОТДЕЛЕНИЯ</w:t>
      </w:r>
    </w:p>
    <w:p w:rsidR="00563900" w:rsidRDefault="005639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3344"/>
        <w:gridCol w:w="2992"/>
      </w:tblGrid>
      <w:tr w:rsidR="00563900">
        <w:trPr>
          <w:trHeight w:val="248"/>
        </w:trPr>
        <w:tc>
          <w:tcPr>
            <w:tcW w:w="440" w:type="dxa"/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563900" w:rsidRDefault="0056390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344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992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  Количество должностей (из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   расчета на 30 коек)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Заведующий        нейрохирургическим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отделением - врач-нейрохирург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Врач-нейрохирург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4,75 на 10 коек (для обеспечения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5,14 на 6 коек (для обеспечения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 в палате  </w:t>
            </w:r>
          </w:p>
          <w:p w:rsidR="00563900" w:rsidRDefault="00563900">
            <w:pPr>
              <w:pStyle w:val="ConsPlusNonformat"/>
              <w:jc w:val="both"/>
            </w:pPr>
            <w:r>
              <w:t>(блоке) реанимации и интенсивной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4,75 (для обеспечения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Врач-педиатр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Врач-уролог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Инструктор-методист по лечебной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физкультуре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Операционная медицинская сестра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(постовая)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на 15 коек;     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на 6 коек (для обеспечения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 в палате  </w:t>
            </w:r>
          </w:p>
          <w:p w:rsidR="00563900" w:rsidRDefault="00563900">
            <w:pPr>
              <w:pStyle w:val="ConsPlusNonformat"/>
              <w:jc w:val="both"/>
            </w:pPr>
            <w:r>
              <w:t>(блоке) реанимации и интенсивной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18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перевязочной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по массажу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подразделения (для обеспечения  </w:t>
            </w:r>
          </w:p>
          <w:p w:rsidR="00563900" w:rsidRDefault="00563900">
            <w:pPr>
              <w:pStyle w:val="ConsPlusNonformat"/>
              <w:jc w:val="both"/>
            </w:pPr>
            <w:r>
              <w:t>работы в кабинете функциональной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диагностики);     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кабинете врача-офтальмолога);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кабинете врача-   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оториноларинголога);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кабинете врача-уролога)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на 15 тысяч условных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процедурных единиц в год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334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 (для обеспечения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операционной);    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2 (для обеспечения ухода за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больными);             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9,75 на 6 коек (для обеспечения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работы в процедурной);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работы в перевязочной);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 (для уборки помещений)        </w:t>
            </w:r>
          </w:p>
        </w:tc>
      </w:tr>
    </w:tbl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  <w:r>
        <w:t>--------------------------------</w:t>
      </w:r>
    </w:p>
    <w:p w:rsidR="00563900" w:rsidRDefault="00563900">
      <w:pPr>
        <w:pStyle w:val="ConsPlusNormal"/>
        <w:ind w:firstLine="540"/>
        <w:jc w:val="both"/>
      </w:pPr>
      <w:bookmarkStart w:id="3" w:name="P270"/>
      <w:bookmarkEnd w:id="3"/>
      <w:r>
        <w:t>&lt;*&gt; Для медицинской организации, оказывающей медицинскую помощь по профилю "педиатрия".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  <w:r>
        <w:t>Примечание:</w:t>
      </w:r>
    </w:p>
    <w:p w:rsidR="00563900" w:rsidRDefault="00563900">
      <w:pPr>
        <w:pStyle w:val="ConsPlusNormal"/>
        <w:ind w:firstLine="540"/>
        <w:jc w:val="both"/>
      </w:pPr>
      <w:r>
        <w:t xml:space="preserve"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</w:t>
      </w:r>
      <w:r>
        <w:lastRenderedPageBreak/>
        <w:t>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right"/>
        <w:outlineLvl w:val="1"/>
      </w:pPr>
      <w:r>
        <w:t>Приложение N 3</w:t>
      </w:r>
    </w:p>
    <w:p w:rsidR="00563900" w:rsidRDefault="00563900">
      <w:pPr>
        <w:pStyle w:val="ConsPlusNormal"/>
        <w:jc w:val="right"/>
      </w:pPr>
      <w:r>
        <w:t>к Порядку оказания медицинской</w:t>
      </w:r>
    </w:p>
    <w:p w:rsidR="00563900" w:rsidRDefault="00563900">
      <w:pPr>
        <w:pStyle w:val="ConsPlusNormal"/>
        <w:jc w:val="right"/>
      </w:pPr>
      <w:r>
        <w:t>помощи взрослому населению</w:t>
      </w:r>
    </w:p>
    <w:p w:rsidR="00563900" w:rsidRDefault="00563900">
      <w:pPr>
        <w:pStyle w:val="ConsPlusNormal"/>
        <w:jc w:val="right"/>
      </w:pPr>
      <w:r>
        <w:t>по профилю "нейрохирургия",</w:t>
      </w:r>
    </w:p>
    <w:p w:rsidR="00563900" w:rsidRDefault="00563900">
      <w:pPr>
        <w:pStyle w:val="ConsPlusNormal"/>
        <w:jc w:val="right"/>
      </w:pPr>
      <w:r>
        <w:t>утвержденному приказом</w:t>
      </w:r>
    </w:p>
    <w:p w:rsidR="00563900" w:rsidRDefault="00563900">
      <w:pPr>
        <w:pStyle w:val="ConsPlusNormal"/>
        <w:jc w:val="right"/>
      </w:pPr>
      <w:r>
        <w:t>Министерства здравоохранения</w:t>
      </w:r>
    </w:p>
    <w:p w:rsidR="00563900" w:rsidRDefault="00563900">
      <w:pPr>
        <w:pStyle w:val="ConsPlusNormal"/>
        <w:jc w:val="right"/>
      </w:pPr>
      <w:r>
        <w:t>Российской Федерации</w:t>
      </w:r>
    </w:p>
    <w:p w:rsidR="00563900" w:rsidRDefault="00563900">
      <w:pPr>
        <w:pStyle w:val="ConsPlusNormal"/>
        <w:jc w:val="right"/>
      </w:pPr>
      <w:r>
        <w:t>от 15 ноября 2012 г. N 931н</w:t>
      </w: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center"/>
      </w:pPr>
      <w:bookmarkStart w:id="4" w:name="P288"/>
      <w:bookmarkEnd w:id="4"/>
      <w:r>
        <w:t>СТАНДАРТ</w:t>
      </w:r>
    </w:p>
    <w:p w:rsidR="00563900" w:rsidRDefault="00563900">
      <w:pPr>
        <w:pStyle w:val="ConsPlusNormal"/>
        <w:jc w:val="center"/>
      </w:pPr>
      <w:r>
        <w:t>ОСНАЩЕНИЯ НЕЙРОХИРУРГИЧЕСКОГО ОТДЕЛЕНИЯ</w:t>
      </w:r>
    </w:p>
    <w:p w:rsidR="00563900" w:rsidRDefault="00563900">
      <w:pPr>
        <w:pStyle w:val="ConsPlusNormal"/>
        <w:jc w:val="center"/>
      </w:pPr>
    </w:p>
    <w:p w:rsidR="00563900" w:rsidRDefault="00563900">
      <w:pPr>
        <w:pStyle w:val="ConsPlusNormal"/>
        <w:jc w:val="center"/>
        <w:outlineLvl w:val="2"/>
      </w:pPr>
      <w:r>
        <w:t>1. Стандарт оснащения нейрохирургического отделения</w:t>
      </w:r>
    </w:p>
    <w:p w:rsidR="00563900" w:rsidRDefault="00563900">
      <w:pPr>
        <w:pStyle w:val="ConsPlusNormal"/>
        <w:jc w:val="center"/>
      </w:pPr>
      <w:r>
        <w:t>(за исключением операционной)</w:t>
      </w:r>
    </w:p>
    <w:p w:rsidR="00563900" w:rsidRDefault="005639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224"/>
        <w:gridCol w:w="2024"/>
      </w:tblGrid>
      <w:tr w:rsidR="00563900">
        <w:trPr>
          <w:trHeight w:val="248"/>
        </w:trPr>
        <w:tc>
          <w:tcPr>
            <w:tcW w:w="528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N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24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024" w:type="dxa"/>
          </w:tcPr>
          <w:p w:rsidR="00563900" w:rsidRDefault="00563900">
            <w:pPr>
              <w:pStyle w:val="ConsPlusNonformat"/>
              <w:jc w:val="both"/>
            </w:pPr>
            <w:r>
              <w:t>Требуемое количество,</w:t>
            </w:r>
          </w:p>
          <w:p w:rsidR="00563900" w:rsidRDefault="00563900">
            <w:pPr>
              <w:pStyle w:val="ConsPlusNonformat"/>
              <w:jc w:val="both"/>
            </w:pPr>
            <w:r>
              <w:t>шт. (из расчета на 30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     коек)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Набор нейрохирургических инструментов большой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Набор нейрохирургический экстренный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Набор для измерения ликворного давления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Аппарат искусственной вентиляции легких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 искусственной   вентиляции    легких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транспортный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искусственной  вентиляции  легких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продленной вентиляции новорожденных и детей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Дефибрилляторы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Иглы лигатурные (острая, тупая N 1, 2, 3)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игл  атравматических  с  впаянной  нитью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различного диаметра (0,6 - 0,10)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Иглодержатель сосудистый  для  атравматических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игл   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11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Катетеры самоудерживающиеся крупноголовчатые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уретральные различного типа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Канюли различного диаметра для  вентрикулярных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пункций (комплект)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Клей медицинский для склеивания  биологических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тканей 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Мониторы  простые  -   ЭКГ,   пульсоксиметрия,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неинвазивное давление, конечно-выдыхаемый CO2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Монитор транспортный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Допплерографическая установка  с  возможностью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двухканального мониторинга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Трубка силиконовая медицинская  дренажная (4 x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1,5; 5 x 1,5; 6 x 1,5; 7 x 1,5)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Устройство  для  активного  дренирования   ран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однократного применения 250 см3 и 500 см3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Шовный  атравматический  материал   с   иглами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стерильный (2/0 - 10/0)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Шпатель    нейрохирургический     двусторонний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различной ширины (8, 15, 20 мм)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по 6 каждый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Шприцы  2,  5,  10  мм  и   20   мм   разового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пользования в комплекте с иглами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Шприцы для промывания полостей (емкость 100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150 мл) 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Щипцы предохранительные для сверления черепа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Инфузоматы и перфузоры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15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Отсасыватели хирургические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12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Согревающие одеяла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Специальные кровати с возможностью взвешивания</w:t>
            </w:r>
          </w:p>
          <w:p w:rsidR="00563900" w:rsidRDefault="00563900">
            <w:pPr>
              <w:pStyle w:val="ConsPlusNonformat"/>
              <w:jc w:val="both"/>
            </w:pPr>
            <w:r>
              <w:t>и автоматического  переворачивания  больных  с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противопролежневыми системами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Противопролежневые системы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6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Оборудование  для  измерения   внутричерепного</w:t>
            </w:r>
          </w:p>
          <w:p w:rsidR="00563900" w:rsidRDefault="00563900">
            <w:pPr>
              <w:pStyle w:val="ConsPlusNonformat"/>
              <w:jc w:val="both"/>
            </w:pPr>
            <w:r>
              <w:t>давления с кабелем совместимости с  мониторной</w:t>
            </w:r>
          </w:p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системой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    3    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Поручни  в  коридорах,   ванных   комнатах 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туалетах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  <w:tr w:rsidR="005639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42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Приспособления    для  умывания,   отправления</w:t>
            </w:r>
          </w:p>
          <w:p w:rsidR="00563900" w:rsidRDefault="00563900">
            <w:pPr>
              <w:pStyle w:val="ConsPlusNonformat"/>
              <w:jc w:val="both"/>
            </w:pPr>
            <w:r>
              <w:t>физиологических функций для кресельных больных</w:t>
            </w:r>
          </w:p>
        </w:tc>
        <w:tc>
          <w:tcPr>
            <w:tcW w:w="2024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</w:tbl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center"/>
        <w:outlineLvl w:val="2"/>
      </w:pPr>
      <w:r>
        <w:t>2. Стандарт оснащения операционной</w:t>
      </w:r>
    </w:p>
    <w:p w:rsidR="00563900" w:rsidRDefault="00563900">
      <w:pPr>
        <w:pStyle w:val="ConsPlusNormal"/>
        <w:jc w:val="center"/>
      </w:pPr>
      <w:r>
        <w:t>нейрохирургического отделения</w:t>
      </w:r>
    </w:p>
    <w:p w:rsidR="00563900" w:rsidRDefault="005639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3608"/>
        <w:gridCol w:w="968"/>
        <w:gridCol w:w="880"/>
        <w:gridCol w:w="1056"/>
      </w:tblGrid>
      <w:tr w:rsidR="00563900">
        <w:trPr>
          <w:trHeight w:val="248"/>
        </w:trPr>
        <w:tc>
          <w:tcPr>
            <w:tcW w:w="440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N </w:t>
            </w:r>
          </w:p>
          <w:p w:rsidR="00563900" w:rsidRDefault="0056390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608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2904" w:type="dxa"/>
            <w:gridSpan w:val="3"/>
          </w:tcPr>
          <w:p w:rsidR="00563900" w:rsidRDefault="00563900">
            <w:pPr>
              <w:pStyle w:val="ConsPlusNonformat"/>
              <w:jc w:val="both"/>
            </w:pPr>
            <w:r>
              <w:t xml:space="preserve">  Требуемое количество, шт.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до 30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коек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31 - 60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коек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более 60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коек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Аспиратор хирургический ультразвуковой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Аспиратор хирургический вакуумный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(бор) для  обработки  костей  и</w:t>
            </w:r>
          </w:p>
          <w:p w:rsidR="00563900" w:rsidRDefault="00563900">
            <w:pPr>
              <w:pStyle w:val="ConsPlusNonformat"/>
              <w:jc w:val="both"/>
            </w:pPr>
            <w:r>
              <w:t>костной   ткани    электрический    или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пневматический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       для          коагуляции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электрохирургический высокочастотный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         рентгенотелевизионный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передвижной хирургический с C-дугой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Коагулятор     высокочастотный    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микрохирургии с набором инструментов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Микроскоп  операционный   напольный   с</w:t>
            </w:r>
          </w:p>
          <w:p w:rsidR="00563900" w:rsidRDefault="00563900">
            <w:pPr>
              <w:pStyle w:val="ConsPlusNonformat"/>
              <w:jc w:val="both"/>
            </w:pPr>
            <w:r>
              <w:t>монитором   изображения   операционного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поля     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Кресло    с    подлокотниками    мягкое</w:t>
            </w:r>
          </w:p>
          <w:p w:rsidR="00563900" w:rsidRDefault="00563900">
            <w:pPr>
              <w:pStyle w:val="ConsPlusNonformat"/>
              <w:jc w:val="both"/>
            </w:pPr>
            <w:r>
              <w:t>мобильное    с    гидроприводом   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операционной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Навигационная     система     безрамная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(рамная)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Операционный стол </w:t>
            </w:r>
            <w:r>
              <w:lastRenderedPageBreak/>
              <w:t xml:space="preserve">(хирургический)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Система жесткой фиксации головы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Сканер                   ультразвуковой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интраоперационный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Стойка эндоскопическая (комплект)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Трепан               нейрохирургический</w:t>
            </w:r>
          </w:p>
          <w:p w:rsidR="00563900" w:rsidRDefault="00563900">
            <w:pPr>
              <w:pStyle w:val="ConsPlusNonformat"/>
              <w:jc w:val="both"/>
            </w:pPr>
            <w:r>
              <w:t>высокоскоростной   электрический    или</w:t>
            </w:r>
          </w:p>
          <w:p w:rsidR="00563900" w:rsidRDefault="00563900">
            <w:pPr>
              <w:pStyle w:val="ConsPlusNonformat"/>
              <w:jc w:val="both"/>
            </w:pPr>
            <w:r>
              <w:t>пневматический   с    набором    дрелей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различного диаметра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Бинокулярная    лупа    с    источником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освещения  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Электроэнцефалограф для операционной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Анализатор           кислотно-основного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равновесия крови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Аппарат анестезиологический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для гипотермии с  циркулирующей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жидкостью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для  получения  тромбоцитарной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фракции крови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Мешок дыхательный ручной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 ингаляционного   наркоза  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наркозно-дыхательный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Аппарат для скелетного вытяжения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Дефибриллятор кардиосинхронизированный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Комплекс   согревающий   анестезиолого-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реанимационный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Ларингоскоп для взрослых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Монитор анестезиологический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Насос       инфузионный       роликовый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(инфузомат)  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Планшет  для  определения  групп  крови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(микропланшет)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30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Светильник    (лампа)     операционный,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хирургический                          </w:t>
            </w:r>
          </w:p>
        </w:tc>
        <w:tc>
          <w:tcPr>
            <w:tcW w:w="96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88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Средства   индивидуальной   защиты   от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рентгеновского излучения (комплект)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нейрохирургических  инструментов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большой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        микронейрохирургического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инструментария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Набор микрососудистого инструментария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хирургических  инструментов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малоинвазивного доступа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для  операции  на  межпозвонковых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дисках 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 инструментов   для   сосудистой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хирургии общий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инструментов  для  наложения   и</w:t>
            </w:r>
          </w:p>
          <w:p w:rsidR="00563900" w:rsidRDefault="00563900">
            <w:pPr>
              <w:pStyle w:val="ConsPlusNonformat"/>
              <w:jc w:val="both"/>
            </w:pPr>
            <w:r>
              <w:t>снятия клипс с сосудов головного  мозга</w:t>
            </w:r>
          </w:p>
          <w:p w:rsidR="00563900" w:rsidRDefault="00563900">
            <w:pPr>
              <w:pStyle w:val="ConsPlusNonformat"/>
              <w:jc w:val="both"/>
            </w:pPr>
            <w:r>
              <w:t>(клипсы   съемные   К-45   7,5   мм 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несъемные К-45 7 мм)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Набор    для    измерения    ликворного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давления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Клипсы несъемные (комплект)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Клипсы   различной   конфигурации 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клипирования аневризм головного мозга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Клипсодержатель для несъемных клипс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Клипсодержатель    для    клипс     при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клипировании аневризм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Крючок  для  препаровки  периферических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нервов 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Кусачки костные с двойным  изгибом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операции на позвоночнике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Кусачки костные с  удлиненными  ручками</w:t>
            </w:r>
          </w:p>
          <w:p w:rsidR="00563900" w:rsidRDefault="00563900">
            <w:pPr>
              <w:pStyle w:val="ConsPlusNonformat"/>
              <w:jc w:val="both"/>
            </w:pPr>
            <w:r>
              <w:lastRenderedPageBreak/>
              <w:t>типа    Янсена    для    операции    на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позвоночнике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Пила проволочная витая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Проводник для проволочных пил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Проводник многоразовый  для  подкожного</w:t>
            </w:r>
          </w:p>
          <w:p w:rsidR="00563900" w:rsidRDefault="00563900">
            <w:pPr>
              <w:pStyle w:val="ConsPlusNonformat"/>
              <w:jc w:val="both"/>
            </w:pPr>
            <w:r>
              <w:t>проведения         люмбоперитонеального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катетера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Ранорасширитель      нейрохирургический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универсальный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Ранорасширитель с острыми губками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Ранорасширитель  реечный  для  операции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на позвоночнике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Распатор   для   позвоночника   прямой,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изогнутый (большой, малый)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Ручки к проволочным пилам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Скоба  для  скелетного   вытяжения   за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череп  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Канюли    различного    диаметра  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вентрикулярных пункций (комплект)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Клей   медицинский    для    склеивания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биологических тканей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Сверло    для     трепанации     черепа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Гребенюка-Танича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Средства    для    гемостаза     (марля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гемостатическая, губка, тахокомб)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Фреза  круглая  полая  (для   переднего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корпородеза)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Фреза для ламинэктомии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Фреза корончатая для трепанации черепа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Шина для фиксации позвоночника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Кусачки с прямоугольными губками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Кусачки   реберные   универсальные    с</w:t>
            </w:r>
          </w:p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изогнутым ножом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Кусачки костные по Пистону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Кусачки с полукруглыми губками мощные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Кусачки Дальгрена для взрослых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Кусачки Дальгрена для детей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Кусачки  нейрохирургические   изогнутые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 плоскости (длина 220 мм)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Ложки    нейрохирургические    овальные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жесткие, мягкие и округлые (наборы)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Пинцет нейрохирургический изогнутый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Пинцет для твердой мозговой оболочки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Пинцет    для    хиазмальной    области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изогнутый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Пинцет  для  удержания  опухоли   мозга</w:t>
            </w:r>
          </w:p>
          <w:p w:rsidR="00563900" w:rsidRDefault="00563900">
            <w:pPr>
              <w:pStyle w:val="ConsPlusNonformat"/>
              <w:jc w:val="both"/>
            </w:pPr>
            <w:r>
              <w:t>окончатый  (большой,  средний,   малый)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(набор)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Пластина прямая и изогнутая N 1,  2,  3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для фиксации позвоночника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Трубка     силиконовая      медицинская</w:t>
            </w:r>
          </w:p>
          <w:p w:rsidR="00563900" w:rsidRDefault="00563900">
            <w:pPr>
              <w:pStyle w:val="ConsPlusNonformat"/>
              <w:jc w:val="both"/>
            </w:pPr>
            <w:r>
              <w:t>дренажная (4 x 1,5; 5 x 1,5; 6  x  1,5;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7 x 1,5)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Устройство для  активного  дренирования</w:t>
            </w:r>
          </w:p>
          <w:p w:rsidR="00563900" w:rsidRDefault="00563900">
            <w:pPr>
              <w:pStyle w:val="ConsPlusNonformat"/>
              <w:jc w:val="both"/>
            </w:pPr>
            <w:r>
              <w:t>ран однократного применения 250  см3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500 см3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Шовный   атравматический   материал   с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иглами стерильный (2/0 - 10/0)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Шпатель              нейрохирургический</w:t>
            </w:r>
          </w:p>
          <w:p w:rsidR="00563900" w:rsidRDefault="00563900">
            <w:pPr>
              <w:pStyle w:val="ConsPlusNonformat"/>
              <w:jc w:val="both"/>
            </w:pPr>
            <w:r>
              <w:t>односторонний (двусторонний)  различной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ширины (6, 10, 20, 26 мм)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Шприцы 2, 5, 10 мм  и  20  мм  разового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пользования в комплекте с иглами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Шприцы    для    промывания    </w:t>
            </w:r>
            <w:r>
              <w:lastRenderedPageBreak/>
              <w:t>полостей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(емкость 100 и 150 мл)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       10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Шунты   низкого,   среднего,   высокого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давления для лечения гидроцефалии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Щипцы-кусачки   костные   шарнирные   с</w:t>
            </w:r>
          </w:p>
          <w:p w:rsidR="00563900" w:rsidRDefault="00563900">
            <w:pPr>
              <w:pStyle w:val="ConsPlusNonformat"/>
              <w:jc w:val="both"/>
            </w:pPr>
            <w:r>
              <w:t>двойной передачей  с  круглыми  губками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изогнутые по плоскости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Щипцы-кусачки   костные    с    прямыми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копьевидными губками мощные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Щипцы для  извлечения  осколков  костей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(длина 207 мм)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36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Щипцы предохранительные  для  сверления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черепа                                 </w:t>
            </w:r>
          </w:p>
        </w:tc>
        <w:tc>
          <w:tcPr>
            <w:tcW w:w="2904" w:type="dxa"/>
            <w:gridSpan w:val="3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</w:tbl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jc w:val="right"/>
        <w:outlineLvl w:val="1"/>
      </w:pPr>
      <w:r>
        <w:t>Приложение N 4</w:t>
      </w:r>
    </w:p>
    <w:p w:rsidR="00563900" w:rsidRDefault="00563900">
      <w:pPr>
        <w:pStyle w:val="ConsPlusNormal"/>
        <w:jc w:val="right"/>
      </w:pPr>
      <w:r>
        <w:t>к Порядку оказания медицинской</w:t>
      </w:r>
    </w:p>
    <w:p w:rsidR="00563900" w:rsidRDefault="00563900">
      <w:pPr>
        <w:pStyle w:val="ConsPlusNormal"/>
        <w:jc w:val="right"/>
      </w:pPr>
      <w:r>
        <w:t>помощи взрослому населению</w:t>
      </w:r>
    </w:p>
    <w:p w:rsidR="00563900" w:rsidRDefault="00563900">
      <w:pPr>
        <w:pStyle w:val="ConsPlusNormal"/>
        <w:jc w:val="right"/>
      </w:pPr>
      <w:r>
        <w:t>по профилю "нейрохирургия",</w:t>
      </w:r>
    </w:p>
    <w:p w:rsidR="00563900" w:rsidRDefault="00563900">
      <w:pPr>
        <w:pStyle w:val="ConsPlusNormal"/>
        <w:jc w:val="right"/>
      </w:pPr>
      <w:r>
        <w:t>утвержденному приказом</w:t>
      </w:r>
    </w:p>
    <w:p w:rsidR="00563900" w:rsidRDefault="00563900">
      <w:pPr>
        <w:pStyle w:val="ConsPlusNormal"/>
        <w:jc w:val="right"/>
      </w:pPr>
      <w:r>
        <w:t>Министерства здравоохранения</w:t>
      </w:r>
    </w:p>
    <w:p w:rsidR="00563900" w:rsidRDefault="00563900">
      <w:pPr>
        <w:pStyle w:val="ConsPlusNormal"/>
        <w:jc w:val="right"/>
      </w:pPr>
      <w:r>
        <w:t>Российской Федерации</w:t>
      </w:r>
    </w:p>
    <w:p w:rsidR="00563900" w:rsidRDefault="00563900">
      <w:pPr>
        <w:pStyle w:val="ConsPlusNormal"/>
        <w:jc w:val="right"/>
      </w:pPr>
      <w:r>
        <w:t>от 15 ноября 2012 г. N 931н</w:t>
      </w:r>
    </w:p>
    <w:p w:rsidR="00563900" w:rsidRDefault="00563900">
      <w:pPr>
        <w:pStyle w:val="ConsPlusNormal"/>
        <w:jc w:val="center"/>
      </w:pPr>
    </w:p>
    <w:p w:rsidR="00563900" w:rsidRDefault="00563900">
      <w:pPr>
        <w:pStyle w:val="ConsPlusNormal"/>
        <w:jc w:val="center"/>
      </w:pPr>
      <w:bookmarkStart w:id="5" w:name="P653"/>
      <w:bookmarkEnd w:id="5"/>
      <w:r>
        <w:t>СТАНДАРТ</w:t>
      </w:r>
    </w:p>
    <w:p w:rsidR="00563900" w:rsidRDefault="00563900">
      <w:pPr>
        <w:pStyle w:val="ConsPlusNormal"/>
        <w:jc w:val="center"/>
      </w:pPr>
      <w:r>
        <w:t>ДОПОЛНИТЕЛЬНОГО ОСНАЩЕНИЯ МЕДИЦИНСКОЙ ОРГАНИЗАЦИИ,</w:t>
      </w:r>
    </w:p>
    <w:p w:rsidR="00563900" w:rsidRDefault="00563900">
      <w:pPr>
        <w:pStyle w:val="ConsPlusNormal"/>
        <w:jc w:val="center"/>
      </w:pPr>
      <w:r>
        <w:t>В СТРУКТУРЕ КОТОРОЙ СОЗДАНО НЕЙРОХИРУРГИЧЕСКОЕ ОТДЕЛЕНИЕ</w:t>
      </w:r>
    </w:p>
    <w:p w:rsidR="00563900" w:rsidRDefault="005639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4928"/>
        <w:gridCol w:w="1408"/>
      </w:tblGrid>
      <w:tr w:rsidR="00563900">
        <w:trPr>
          <w:trHeight w:val="248"/>
        </w:trPr>
        <w:tc>
          <w:tcPr>
            <w:tcW w:w="440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N </w:t>
            </w:r>
          </w:p>
          <w:p w:rsidR="00563900" w:rsidRDefault="0056390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8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408" w:type="dxa"/>
          </w:tcPr>
          <w:p w:rsidR="00563900" w:rsidRDefault="00563900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563900" w:rsidRDefault="00563900">
            <w:pPr>
              <w:pStyle w:val="ConsPlusNonformat"/>
              <w:jc w:val="both"/>
            </w:pPr>
            <w:r>
              <w:t>рентгеновский компьютерный с программным  обеспечением</w:t>
            </w:r>
          </w:p>
          <w:p w:rsidR="00563900" w:rsidRDefault="00563900">
            <w:pPr>
              <w:pStyle w:val="ConsPlusNonformat"/>
              <w:jc w:val="both"/>
            </w:pPr>
            <w:r>
              <w:t>и   сопутствующим   оборудованием    для    выполнения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исследований нервной системы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Комплекс ангиографический  с  возможностью  выполнения</w:t>
            </w:r>
          </w:p>
          <w:p w:rsidR="00563900" w:rsidRDefault="00563900">
            <w:pPr>
              <w:pStyle w:val="ConsPlusNonformat"/>
              <w:jc w:val="both"/>
            </w:pPr>
            <w:r>
              <w:t>эндоваскулярных     диагностических     и     лечебных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вмешательств   на   брахиоцефальных,   </w:t>
            </w:r>
            <w:r>
              <w:lastRenderedPageBreak/>
              <w:t>внутримозговых,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коронарных артериях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Автоматический инъектор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Шприцевая помпа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563900" w:rsidRDefault="00563900">
            <w:pPr>
              <w:pStyle w:val="ConsPlusNonformat"/>
              <w:jc w:val="both"/>
            </w:pPr>
            <w:r>
              <w:t>исследований   с     возможностью         исследования</w:t>
            </w:r>
          </w:p>
          <w:p w:rsidR="00563900" w:rsidRDefault="00563900">
            <w:pPr>
              <w:pStyle w:val="ConsPlusNonformat"/>
              <w:jc w:val="both"/>
            </w:pPr>
            <w:r>
              <w:t>брахиоцефальных сосудов,  выполнения  транскраниальных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исследований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563900" w:rsidRDefault="00563900">
            <w:pPr>
              <w:pStyle w:val="ConsPlusNonformat"/>
              <w:jc w:val="both"/>
            </w:pPr>
            <w:r>
              <w:t>ультразвуковых исследований с возможностью  выполнения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чрезродничковых и интраоперационных исследований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Аппарат   регистрации   вызванных   потенциалов    4-х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канальный компьютерный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Биомонитор  для  регистрации  артериального  давления,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электроэнцефалограммы, внутричерепного давления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Электроэнцефалограф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Оборудование для лечебной гимнастики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по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Оборудование  для  восстановления  мышечной  силы  для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мелких мышц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по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Оборудование    для    восстановления     двигательной</w:t>
            </w:r>
          </w:p>
          <w:p w:rsidR="00563900" w:rsidRDefault="00563900">
            <w:pPr>
              <w:pStyle w:val="ConsPlusNonformat"/>
              <w:jc w:val="both"/>
            </w:pPr>
            <w:r>
              <w:t>активности, координации движений конечностей,  бытовой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деятельности и самообслуживания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по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563900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92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>Изделия   для   восстановления   мелкой   моторики   и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координации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563900" w:rsidRDefault="00563900">
            <w:pPr>
              <w:pStyle w:val="ConsPlusNonformat"/>
              <w:jc w:val="both"/>
            </w:pPr>
            <w:r>
              <w:t xml:space="preserve">      по      </w:t>
            </w:r>
          </w:p>
          <w:p w:rsidR="00563900" w:rsidRDefault="00563900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ind w:firstLine="540"/>
        <w:jc w:val="both"/>
      </w:pPr>
    </w:p>
    <w:p w:rsidR="00563900" w:rsidRDefault="00563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46A" w:rsidRDefault="0036446A">
      <w:bookmarkStart w:id="6" w:name="_GoBack"/>
      <w:bookmarkEnd w:id="6"/>
    </w:p>
    <w:sectPr w:rsidR="0036446A" w:rsidSect="0000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00"/>
    <w:rsid w:val="0036446A"/>
    <w:rsid w:val="005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1954-2589-4B2B-AF1A-6BE860B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3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63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D10305BB366EF8D44DD7EDC2A8C413D939D8BEECCDCDCFE9728D22DE9BBADB52C9979CF92C8pBQ3G" TargetMode="External"/><Relationship Id="rId13" Type="http://schemas.openxmlformats.org/officeDocument/2006/relationships/hyperlink" Target="consultantplus://offline/ref=0CED10305BB366EF8D44DD7EDC2A8C413D929D8DEDCCDCDCFE9728D2p2Q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ED10305BB366EF8D44DD7EDC2A8C413B91988AEDCCDCDCFE9728D2p2QDG" TargetMode="External"/><Relationship Id="rId12" Type="http://schemas.openxmlformats.org/officeDocument/2006/relationships/hyperlink" Target="consultantplus://offline/ref=0CED10305BB366EF8D44DD7EDC2A8C413B929F84E3CCDCDCFE9728D22DE9BBADB52C9979CF92C8pBQ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D10305BB366EF8D44DD7EDC2A8C413B959885E9CCDCDCFE9728D2p2QDG" TargetMode="External"/><Relationship Id="rId11" Type="http://schemas.openxmlformats.org/officeDocument/2006/relationships/hyperlink" Target="consultantplus://offline/ref=0CED10305BB366EF8D44DD7EDC2A8C4139939D84EFCCDCDCFE9728D22DE9BBADB52C9979CF92C8pBQ4G" TargetMode="External"/><Relationship Id="rId5" Type="http://schemas.openxmlformats.org/officeDocument/2006/relationships/hyperlink" Target="consultantplus://offline/ref=0CED10305BB366EF8D44DD7EDC2A8C41399E9E8EEACCDCDCFE9728D22DE9BBADB52C9979CF91C0pBQ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ED10305BB366EF8D44DD7EDC2A8C413C909988EBCCDCDCFE9728D22DE9BBADB52C9979CF92CApBQ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ED10305BB366EF8D44DD7EDC2A8C413D929D8DEDCCDCDCFE9728D2p2QDG" TargetMode="External"/><Relationship Id="rId14" Type="http://schemas.openxmlformats.org/officeDocument/2006/relationships/hyperlink" Target="consultantplus://offline/ref=0CED10305BB366EF8D44DD7EDC2A8C413B919E8BEACCDCDCFE9728D22DE9BBADB52C9979CF92C8pB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6536</Words>
  <Characters>37260</Characters>
  <Application>Microsoft Office Word</Application>
  <DocSecurity>0</DocSecurity>
  <Lines>310</Lines>
  <Paragraphs>87</Paragraphs>
  <ScaleCrop>false</ScaleCrop>
  <Company>diakov.net</Company>
  <LinksUpToDate>false</LinksUpToDate>
  <CharactersWithSpaces>43709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2017-04-12T06:16:00Z</dcterms:created>
  <dcterms:modified xsi:type="dcterms:W3CDTF">2017-04-12T06:16:00Z</dcterms:modified>
</cp:coreProperties>
</file>